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D4CCF" w14:textId="77777777" w:rsidR="00AB1061" w:rsidRDefault="00AB1061" w:rsidP="00AB1061">
      <w:pPr>
        <w:pStyle w:val="Nagwek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</w:pPr>
    </w:p>
    <w:p w14:paraId="257859FF" w14:textId="77777777" w:rsidR="00AB1061" w:rsidRPr="00D62B3A" w:rsidRDefault="00AB1061" w:rsidP="00AB1061">
      <w:pPr>
        <w:pStyle w:val="Nagwek"/>
        <w:jc w:val="center"/>
        <w:rPr>
          <w:b/>
          <w:bCs/>
          <w:sz w:val="18"/>
          <w:szCs w:val="18"/>
        </w:rPr>
      </w:pPr>
      <w:r w:rsidRPr="00053337"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  <w:t xml:space="preserve">Zadanie dofinansowane z budżetu Państwa - dotacja celowa na zadanie własne z zakresu ochrony ludności i obrony cywilnej ujęte w kluczowych obszarach działania w ramach </w:t>
      </w:r>
      <w:r w:rsidRPr="00053337">
        <w:rPr>
          <w:rFonts w:ascii="Arial" w:eastAsia="Times New Roman" w:hAnsi="Arial" w:cs="Arial"/>
          <w:b/>
          <w:bCs/>
          <w:i/>
          <w:iCs/>
          <w:kern w:val="2"/>
          <w:sz w:val="20"/>
          <w:szCs w:val="20"/>
          <w:lang w:eastAsia="zh-CN"/>
        </w:rPr>
        <w:t>Programu Ochrony Ludności i Obrony Cywilnej na lata 2025-2026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5215957" wp14:editId="3B6D1FF2">
            <wp:simplePos x="0" y="0"/>
            <wp:positionH relativeFrom="column">
              <wp:posOffset>4909185</wp:posOffset>
            </wp:positionH>
            <wp:positionV relativeFrom="paragraph">
              <wp:posOffset>-332105</wp:posOffset>
            </wp:positionV>
            <wp:extent cx="1476375" cy="606425"/>
            <wp:effectExtent l="0" t="0" r="9525" b="3175"/>
            <wp:wrapSquare wrapText="bothSides"/>
            <wp:docPr id="2104780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46F4960" wp14:editId="1C5EC623">
            <wp:simplePos x="0" y="0"/>
            <wp:positionH relativeFrom="column">
              <wp:posOffset>2385060</wp:posOffset>
            </wp:positionH>
            <wp:positionV relativeFrom="paragraph">
              <wp:posOffset>-306705</wp:posOffset>
            </wp:positionV>
            <wp:extent cx="2343150" cy="581025"/>
            <wp:effectExtent l="0" t="0" r="0" b="9525"/>
            <wp:wrapSquare wrapText="bothSides"/>
            <wp:docPr id="14393529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AE3F385" wp14:editId="1602281C">
            <wp:simplePos x="0" y="0"/>
            <wp:positionH relativeFrom="column">
              <wp:posOffset>-43815</wp:posOffset>
            </wp:positionH>
            <wp:positionV relativeFrom="paragraph">
              <wp:posOffset>-297180</wp:posOffset>
            </wp:positionV>
            <wp:extent cx="2390775" cy="628650"/>
            <wp:effectExtent l="0" t="0" r="9525" b="0"/>
            <wp:wrapSquare wrapText="bothSides"/>
            <wp:docPr id="22836860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3FA06" w14:textId="77777777" w:rsidR="00AC7873" w:rsidRDefault="00AC7873">
      <w:pPr>
        <w:rPr>
          <w:rFonts w:ascii="Arial Narrow" w:hAnsi="Arial Narrow"/>
        </w:rPr>
      </w:pPr>
    </w:p>
    <w:p w14:paraId="396B7326" w14:textId="10E3AF7A" w:rsidR="00AC7873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SPZOZ.DŚM-ZP.240.</w:t>
      </w:r>
      <w:r w:rsidR="00273418">
        <w:rPr>
          <w:rFonts w:ascii="Times New Roman" w:hAnsi="Times New Roman" w:cs="Times New Roman"/>
        </w:rPr>
        <w:t>2</w:t>
      </w:r>
      <w:r w:rsidR="00BF24F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.2025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B1061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Załącznik nr 7 do SWZ</w:t>
      </w:r>
    </w:p>
    <w:p w14:paraId="6A2D50C5" w14:textId="77777777" w:rsidR="00AC7873" w:rsidRDefault="00AC7873">
      <w:pPr>
        <w:rPr>
          <w:rFonts w:ascii="Arial Narrow" w:hAnsi="Arial Narrow"/>
        </w:rPr>
      </w:pPr>
    </w:p>
    <w:p w14:paraId="678078D8" w14:textId="77777777" w:rsidR="00AC7873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……………………………………………………..</w:t>
      </w:r>
    </w:p>
    <w:p w14:paraId="46A8EA28" w14:textId="77777777" w:rsidR="00AC7873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(pełna nazwa/firma, adres, NIP, Regon)</w:t>
      </w:r>
    </w:p>
    <w:p w14:paraId="592BEBC1" w14:textId="77777777" w:rsidR="00AC7873" w:rsidRDefault="00AC7873">
      <w:pPr>
        <w:rPr>
          <w:rFonts w:ascii="Times New Roman" w:hAnsi="Times New Roman" w:cs="Times New Roman"/>
        </w:rPr>
      </w:pPr>
    </w:p>
    <w:p w14:paraId="0500222F" w14:textId="77777777" w:rsidR="00AC7873" w:rsidRDefault="00000000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OŚWIADCZENIE WYKONAWCY </w:t>
      </w:r>
    </w:p>
    <w:p w14:paraId="712C1B18" w14:textId="77777777" w:rsidR="00AC7873" w:rsidRDefault="00000000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dot. grup kapitałowych</w:t>
      </w:r>
    </w:p>
    <w:p w14:paraId="4418667F" w14:textId="77777777" w:rsidR="00AC7873" w:rsidRDefault="0000000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postępowaniu o udzielenie zamówienia publicznego</w:t>
      </w:r>
    </w:p>
    <w:p w14:paraId="6829BEA2" w14:textId="77777777" w:rsidR="00BF24F9" w:rsidRPr="00BF24F9" w:rsidRDefault="00000000" w:rsidP="00BF24F9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t xml:space="preserve">pn. </w:t>
      </w:r>
      <w:r>
        <w:rPr>
          <w:rFonts w:ascii="Times New Roman" w:hAnsi="Times New Roman" w:cs="Times New Roman"/>
          <w:b/>
          <w:bCs/>
          <w:i/>
          <w:iCs/>
        </w:rPr>
        <w:t>„</w:t>
      </w:r>
      <w:bookmarkStart w:id="0" w:name="_Hlk214608770"/>
      <w:r w:rsidR="00BF24F9" w:rsidRPr="00BF24F9">
        <w:rPr>
          <w:rFonts w:ascii="Times New Roman" w:hAnsi="Times New Roman"/>
          <w:b/>
          <w:bCs/>
          <w:sz w:val="20"/>
          <w:szCs w:val="20"/>
        </w:rPr>
        <w:t>Zakup  wózka transportowego leżącego,</w:t>
      </w:r>
      <w:r w:rsidR="00BF24F9" w:rsidRPr="00BF24F9">
        <w:rPr>
          <w:rFonts w:ascii="Times New Roman" w:hAnsi="Times New Roman"/>
          <w:b/>
          <w:bCs/>
          <w:sz w:val="20"/>
          <w:szCs w:val="20"/>
        </w:rPr>
        <w:br/>
        <w:t>Zakup respiratora</w:t>
      </w:r>
      <w:r w:rsidR="00BF24F9" w:rsidRPr="00BF24F9">
        <w:rPr>
          <w:rFonts w:ascii="Times New Roman" w:hAnsi="Times New Roman"/>
          <w:b/>
          <w:bCs/>
          <w:sz w:val="20"/>
          <w:szCs w:val="20"/>
        </w:rPr>
        <w:br/>
        <w:t xml:space="preserve">Zakup </w:t>
      </w:r>
      <w:proofErr w:type="spellStart"/>
      <w:r w:rsidR="00BF24F9" w:rsidRPr="00BF24F9">
        <w:rPr>
          <w:rFonts w:ascii="Times New Roman" w:hAnsi="Times New Roman"/>
          <w:b/>
          <w:bCs/>
          <w:sz w:val="20"/>
          <w:szCs w:val="20"/>
        </w:rPr>
        <w:t>schodołazu</w:t>
      </w:r>
      <w:proofErr w:type="spellEnd"/>
      <w:r w:rsidR="00BF24F9" w:rsidRPr="00BF24F9">
        <w:rPr>
          <w:rFonts w:ascii="Times New Roman" w:hAnsi="Times New Roman"/>
          <w:b/>
          <w:bCs/>
          <w:sz w:val="20"/>
          <w:szCs w:val="20"/>
        </w:rPr>
        <w:t xml:space="preserve"> krzesełkowego</w:t>
      </w:r>
    </w:p>
    <w:p w14:paraId="248344D0" w14:textId="77777777" w:rsidR="00BF24F9" w:rsidRPr="00BF24F9" w:rsidRDefault="00BF24F9" w:rsidP="00BF24F9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BF24F9">
        <w:rPr>
          <w:rFonts w:ascii="Times New Roman" w:hAnsi="Times New Roman"/>
          <w:b/>
          <w:bCs/>
          <w:sz w:val="20"/>
          <w:szCs w:val="20"/>
        </w:rPr>
        <w:t xml:space="preserve"> w ramach zadania: </w:t>
      </w:r>
    </w:p>
    <w:p w14:paraId="4791853F" w14:textId="185486D8" w:rsidR="00AC7873" w:rsidRPr="00BF24F9" w:rsidRDefault="00BF24F9" w:rsidP="00BF24F9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F24F9">
        <w:rPr>
          <w:rFonts w:ascii="Times New Roman" w:hAnsi="Times New Roman"/>
          <w:b/>
          <w:bCs/>
          <w:sz w:val="20"/>
          <w:szCs w:val="20"/>
        </w:rPr>
        <w:t>Uzupełnienie zasobów  i infrastruktury niezbędnej do realizacji zadań OL i OC – urządzenia medyczne, w tym diagnostyczne z przeznaczeniem dla SPZOZ w Kole</w:t>
      </w:r>
      <w:r>
        <w:rPr>
          <w:rFonts w:ascii="Times New Roman" w:hAnsi="Times New Roman"/>
          <w:sz w:val="20"/>
          <w:szCs w:val="20"/>
        </w:rPr>
        <w:t>”</w:t>
      </w:r>
      <w:bookmarkEnd w:id="0"/>
    </w:p>
    <w:p w14:paraId="1FA6DE1A" w14:textId="36A5F92A" w:rsidR="00AC7873" w:rsidRPr="00BF24F9" w:rsidRDefault="00000000" w:rsidP="00BF24F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 następuje:</w:t>
      </w:r>
    </w:p>
    <w:p w14:paraId="5FA3570C" w14:textId="77777777" w:rsidR="00AC7873" w:rsidRDefault="00000000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Oświadczam, w zakresie art. 108 ust. 1 pkt 5  ustawy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, że:</w:t>
      </w:r>
    </w:p>
    <w:p w14:paraId="184F4BC4" w14:textId="77777777" w:rsidR="00AC7873" w:rsidRDefault="00000000">
      <w:p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nie przynależę  </w:t>
      </w:r>
      <w:r>
        <w:rPr>
          <w:rFonts w:ascii="Times New Roman" w:hAnsi="Times New Roman" w:cs="Times New Roman"/>
          <w:sz w:val="20"/>
          <w:szCs w:val="20"/>
        </w:rPr>
        <w:t xml:space="preserve">(nie przynależymy) do tej samej grupy kapitałowej </w:t>
      </w:r>
      <w:r>
        <w:rPr>
          <w:rFonts w:ascii="Times New Roman" w:eastAsia="TimesNewRoman" w:hAnsi="Times New Roman" w:cs="Times New Roman"/>
          <w:sz w:val="20"/>
          <w:szCs w:val="20"/>
        </w:rPr>
        <w:t xml:space="preserve">w rozumieniu ustawy </w:t>
      </w:r>
      <w:r>
        <w:rPr>
          <w:rFonts w:ascii="Times New Roman" w:eastAsia="TimesNewRoman" w:hAnsi="Times New Roman" w:cs="Times New Roman"/>
          <w:sz w:val="20"/>
          <w:szCs w:val="20"/>
        </w:rPr>
        <w:br/>
        <w:t>z dnia 16 lutego 2007 r. o ochronie konkurencji i konsumentów (</w:t>
      </w:r>
      <w:proofErr w:type="spellStart"/>
      <w:r>
        <w:rPr>
          <w:rFonts w:ascii="Times New Roman" w:eastAsia="TimesNewRoman" w:hAnsi="Times New Roman" w:cs="Times New Roman"/>
          <w:sz w:val="20"/>
          <w:szCs w:val="20"/>
        </w:rPr>
        <w:t>t.j</w:t>
      </w:r>
      <w:proofErr w:type="spellEnd"/>
      <w:r>
        <w:rPr>
          <w:rFonts w:ascii="Times New Roman" w:eastAsia="TimesNewRoman" w:hAnsi="Times New Roman" w:cs="Times New Roman"/>
          <w:sz w:val="20"/>
          <w:szCs w:val="20"/>
        </w:rPr>
        <w:t>. Dz. U. z 2021 r. poz. 275), z innym wykonawcą, który złożył odrębną ofertę</w:t>
      </w:r>
      <w:r>
        <w:rPr>
          <w:rFonts w:ascii="Times New Roman" w:hAnsi="Times New Roman" w:cs="Times New Roman"/>
          <w:b/>
          <w:sz w:val="20"/>
          <w:szCs w:val="20"/>
        </w:rPr>
        <w:t xml:space="preserve"> )*</w:t>
      </w:r>
    </w:p>
    <w:p w14:paraId="351A60F7" w14:textId="77777777" w:rsidR="00AC7873" w:rsidRDefault="00000000">
      <w:p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przynależę </w:t>
      </w:r>
      <w:r>
        <w:rPr>
          <w:rFonts w:ascii="Times New Roman" w:hAnsi="Times New Roman" w:cs="Times New Roman"/>
          <w:sz w:val="20"/>
          <w:szCs w:val="20"/>
        </w:rPr>
        <w:t xml:space="preserve"> (przynależymy) do tej samej grupy kapitałowej </w:t>
      </w:r>
      <w:r>
        <w:rPr>
          <w:rFonts w:ascii="Times New Roman" w:eastAsia="TimesNewRoman" w:hAnsi="Times New Roman" w:cs="Times New Roman"/>
          <w:sz w:val="20"/>
          <w:szCs w:val="20"/>
        </w:rPr>
        <w:t>w rozumieniu ustawy z dnia 16 lutego 2007 r. o ochronie konkurencji i konsumentów (</w:t>
      </w:r>
      <w:proofErr w:type="spellStart"/>
      <w:r>
        <w:rPr>
          <w:rFonts w:ascii="Times New Roman" w:eastAsia="TimesNewRoman" w:hAnsi="Times New Roman" w:cs="Times New Roman"/>
          <w:sz w:val="20"/>
          <w:szCs w:val="20"/>
        </w:rPr>
        <w:t>t.j</w:t>
      </w:r>
      <w:proofErr w:type="spellEnd"/>
      <w:r>
        <w:rPr>
          <w:rFonts w:ascii="Times New Roman" w:eastAsia="TimesNewRoman" w:hAnsi="Times New Roman" w:cs="Times New Roman"/>
          <w:sz w:val="20"/>
          <w:szCs w:val="20"/>
        </w:rPr>
        <w:t xml:space="preserve">. Dz. U. z 2021 r. poz. 275), </w:t>
      </w:r>
      <w:r>
        <w:rPr>
          <w:rFonts w:ascii="Times New Roman" w:eastAsia="TimesNewRoman" w:hAnsi="Times New Roman" w:cs="Times New Roman"/>
          <w:sz w:val="20"/>
          <w:szCs w:val="20"/>
        </w:rPr>
        <w:br/>
        <w:t>z innym wykonawcą, który złożył odrębną ofertę</w:t>
      </w:r>
      <w:r>
        <w:rPr>
          <w:rFonts w:ascii="Times New Roman" w:hAnsi="Times New Roman" w:cs="Times New Roman"/>
          <w:sz w:val="20"/>
          <w:szCs w:val="20"/>
        </w:rPr>
        <w:t>, tj. z wykonawcami:</w:t>
      </w:r>
    </w:p>
    <w:tbl>
      <w:tblPr>
        <w:tblW w:w="8835" w:type="dxa"/>
        <w:jc w:val="right"/>
        <w:tblLayout w:type="fixed"/>
        <w:tblLook w:val="01E0" w:firstRow="1" w:lastRow="1" w:firstColumn="1" w:lastColumn="1" w:noHBand="0" w:noVBand="0"/>
      </w:tblPr>
      <w:tblGrid>
        <w:gridCol w:w="506"/>
        <w:gridCol w:w="5594"/>
        <w:gridCol w:w="2735"/>
      </w:tblGrid>
      <w:tr w:rsidR="00AC7873" w14:paraId="36999F07" w14:textId="77777777">
        <w:trPr>
          <w:trHeight w:val="439"/>
          <w:jc w:val="righ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B780" w14:textId="77777777" w:rsidR="00AC7873" w:rsidRDefault="0000000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8630" w14:textId="77777777" w:rsidR="00AC7873" w:rsidRDefault="0000000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Nazwa podmiotu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AD5E" w14:textId="77777777" w:rsidR="00AC7873" w:rsidRDefault="0000000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 podmiotu</w:t>
            </w:r>
          </w:p>
        </w:tc>
      </w:tr>
      <w:tr w:rsidR="00AC7873" w14:paraId="6A08119C" w14:textId="77777777">
        <w:trPr>
          <w:trHeight w:val="439"/>
          <w:jc w:val="righ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AC01" w14:textId="77777777" w:rsidR="00AC7873" w:rsidRDefault="00AC7873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81BF" w14:textId="77777777" w:rsidR="00AC7873" w:rsidRDefault="00AC7873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5EFE" w14:textId="77777777" w:rsidR="00AC7873" w:rsidRDefault="00AC7873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98779F" w14:textId="77777777" w:rsidR="00AC7873" w:rsidRDefault="00AC7873">
      <w:pPr>
        <w:pStyle w:val="Tekstpodstawowy2"/>
        <w:spacing w:after="0" w:line="240" w:lineRule="auto"/>
        <w:ind w:left="425"/>
        <w:rPr>
          <w:rFonts w:ascii="Times New Roman" w:hAnsi="Times New Roman"/>
          <w:sz w:val="20"/>
          <w:szCs w:val="20"/>
        </w:rPr>
      </w:pPr>
    </w:p>
    <w:p w14:paraId="3E31E275" w14:textId="77777777" w:rsidR="00AC7873" w:rsidRDefault="00000000">
      <w:pPr>
        <w:pStyle w:val="Tekstpodstawowy2"/>
        <w:spacing w:line="312" w:lineRule="auto"/>
        <w:ind w:left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lecz nie podlegam wykluczeniu z postępowania, ponieważ: …………….…………………</w:t>
      </w:r>
      <w:r>
        <w:rPr>
          <w:rFonts w:ascii="Times New Roman" w:hAnsi="Times New Roman"/>
          <w:b/>
          <w:sz w:val="20"/>
          <w:szCs w:val="20"/>
        </w:rPr>
        <w:t>)*</w:t>
      </w:r>
    </w:p>
    <w:p w14:paraId="2C642E2B" w14:textId="09CFA1D5" w:rsidR="00AC7873" w:rsidRDefault="0000000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)* niepotrzebne skreślić</w:t>
      </w:r>
    </w:p>
    <w:p w14:paraId="36495746" w14:textId="77777777" w:rsidR="00BF24F9" w:rsidRPr="00BF24F9" w:rsidRDefault="00BF24F9">
      <w:pPr>
        <w:rPr>
          <w:rFonts w:ascii="Times New Roman" w:hAnsi="Times New Roman" w:cs="Times New Roman"/>
          <w:sz w:val="20"/>
          <w:szCs w:val="20"/>
        </w:rPr>
      </w:pPr>
    </w:p>
    <w:p w14:paraId="1A4BF553" w14:textId="77777777" w:rsidR="00AC7873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Podpis kwalifikowany, podpis zaufany </w:t>
      </w:r>
    </w:p>
    <w:p w14:paraId="6F0F327D" w14:textId="77777777" w:rsidR="00AC7873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lub podpis osobisty osoby uprawnionej </w:t>
      </w:r>
    </w:p>
    <w:p w14:paraId="3510CE3C" w14:textId="77777777" w:rsidR="00AC7873" w:rsidRDefault="000000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do reprezentowania Wykonawców</w:t>
      </w:r>
    </w:p>
    <w:sectPr w:rsidR="00AC7873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426D" w14:textId="77777777" w:rsidR="004635D9" w:rsidRDefault="004635D9">
      <w:pPr>
        <w:spacing w:after="0" w:line="240" w:lineRule="auto"/>
      </w:pPr>
      <w:r>
        <w:separator/>
      </w:r>
    </w:p>
  </w:endnote>
  <w:endnote w:type="continuationSeparator" w:id="0">
    <w:p w14:paraId="57A5251F" w14:textId="77777777" w:rsidR="004635D9" w:rsidRDefault="00463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44F23" w14:textId="77777777" w:rsidR="004635D9" w:rsidRDefault="004635D9">
      <w:pPr>
        <w:spacing w:after="0" w:line="240" w:lineRule="auto"/>
      </w:pPr>
      <w:r>
        <w:separator/>
      </w:r>
    </w:p>
  </w:footnote>
  <w:footnote w:type="continuationSeparator" w:id="0">
    <w:p w14:paraId="25CF175F" w14:textId="77777777" w:rsidR="004635D9" w:rsidRDefault="00463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991F3" w14:textId="77777777" w:rsidR="00AC7873" w:rsidRDefault="00AC7873">
    <w:pPr>
      <w:pStyle w:val="Nagwek"/>
    </w:pPr>
  </w:p>
  <w:p w14:paraId="5700C4FC" w14:textId="77777777" w:rsidR="00AC7873" w:rsidRDefault="00AC78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73"/>
    <w:rsid w:val="00171E29"/>
    <w:rsid w:val="00273418"/>
    <w:rsid w:val="003D7723"/>
    <w:rsid w:val="004635D9"/>
    <w:rsid w:val="004B75D8"/>
    <w:rsid w:val="007836CE"/>
    <w:rsid w:val="008A4A07"/>
    <w:rsid w:val="00A50D9E"/>
    <w:rsid w:val="00AB1061"/>
    <w:rsid w:val="00AC7873"/>
    <w:rsid w:val="00AD6AF3"/>
    <w:rsid w:val="00B776E6"/>
    <w:rsid w:val="00BF24F9"/>
    <w:rsid w:val="00C117EE"/>
    <w:rsid w:val="00C165EC"/>
    <w:rsid w:val="00C9639B"/>
    <w:rsid w:val="00E422A3"/>
    <w:rsid w:val="00FD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CB5DA"/>
  <w15:docId w15:val="{D72713BE-A193-4F41-A67E-F6D24756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61995"/>
  </w:style>
  <w:style w:type="character" w:customStyle="1" w:styleId="StopkaZnak">
    <w:name w:val="Stopka Znak"/>
    <w:basedOn w:val="Domylnaczcionkaakapitu"/>
    <w:link w:val="Stopka"/>
    <w:uiPriority w:val="99"/>
    <w:qFormat/>
    <w:rsid w:val="00461995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B201C6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B201C6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B201C6"/>
    <w:pPr>
      <w:spacing w:after="120" w:line="48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Różycki</dc:creator>
  <dc:description/>
  <cp:lastModifiedBy>Iwona Klassura</cp:lastModifiedBy>
  <cp:revision>2</cp:revision>
  <dcterms:created xsi:type="dcterms:W3CDTF">2025-11-25T14:33:00Z</dcterms:created>
  <dcterms:modified xsi:type="dcterms:W3CDTF">2025-11-25T14:33:00Z</dcterms:modified>
  <dc:language>pl-PL</dc:language>
</cp:coreProperties>
</file>